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1B2EE4" w:rsidRDefault="00775302" w:rsidP="00023CE1">
      <w:pPr>
        <w:pStyle w:val="SemEspaamento"/>
        <w:rPr>
          <w:rFonts w:ascii="Arial" w:hAnsi="Arial" w:cs="Arial"/>
        </w:rPr>
      </w:pPr>
    </w:p>
    <w:p w14:paraId="44B6E714" w14:textId="48A3B5E1" w:rsidR="00FD6036" w:rsidRPr="001B2EE4" w:rsidRDefault="00580D79" w:rsidP="00023CE1">
      <w:pPr>
        <w:pStyle w:val="SemEspaamento"/>
        <w:rPr>
          <w:rFonts w:ascii="Arial" w:hAnsi="Arial" w:cs="Arial"/>
        </w:rPr>
      </w:pPr>
      <w:r w:rsidRPr="001B2EE4">
        <w:rPr>
          <w:rFonts w:ascii="Arial" w:hAnsi="Arial" w:cs="Arial"/>
        </w:rPr>
        <w:t>MENSAGEM</w:t>
      </w:r>
      <w:r w:rsidR="00FD6036" w:rsidRPr="001B2EE4">
        <w:rPr>
          <w:rFonts w:ascii="Arial" w:hAnsi="Arial" w:cs="Arial"/>
        </w:rPr>
        <w:t xml:space="preserve"> </w:t>
      </w:r>
      <w:r w:rsidRPr="001B2EE4">
        <w:rPr>
          <w:rFonts w:ascii="Arial" w:hAnsi="Arial" w:cs="Arial"/>
        </w:rPr>
        <w:t>N</w:t>
      </w:r>
      <w:r w:rsidR="008F3A3E" w:rsidRPr="001B2EE4">
        <w:rPr>
          <w:rFonts w:ascii="Arial" w:hAnsi="Arial" w:cs="Arial"/>
        </w:rPr>
        <w:t>º</w:t>
      </w:r>
      <w:r w:rsidR="00886E6D" w:rsidRPr="001B2EE4">
        <w:rPr>
          <w:rFonts w:ascii="Arial" w:hAnsi="Arial" w:cs="Arial"/>
        </w:rPr>
        <w:t xml:space="preserve"> 703</w:t>
      </w:r>
    </w:p>
    <w:p w14:paraId="37CBB306" w14:textId="77777777" w:rsidR="00FD6036" w:rsidRPr="001B2EE4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1B2EE4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1B2EE4" w:rsidRDefault="00FD6036" w:rsidP="00023CE1">
      <w:pPr>
        <w:jc w:val="both"/>
        <w:rPr>
          <w:rFonts w:ascii="Arial" w:hAnsi="Arial" w:cs="Arial"/>
        </w:rPr>
      </w:pPr>
      <w:bookmarkStart w:id="0" w:name="_GoBack"/>
      <w:bookmarkEnd w:id="0"/>
    </w:p>
    <w:p w14:paraId="14A6B9E6" w14:textId="77777777" w:rsidR="00FD6036" w:rsidRPr="001B2EE4" w:rsidRDefault="00FD6036" w:rsidP="00023CE1">
      <w:pPr>
        <w:ind w:firstLine="1418"/>
        <w:jc w:val="both"/>
        <w:rPr>
          <w:rFonts w:ascii="Arial" w:hAnsi="Arial" w:cs="Arial"/>
        </w:rPr>
      </w:pPr>
      <w:r w:rsidRPr="001B2EE4">
        <w:rPr>
          <w:rFonts w:ascii="Arial" w:hAnsi="Arial" w:cs="Arial"/>
        </w:rPr>
        <w:t>Senhores Membros do Congresso Nacional,</w:t>
      </w:r>
    </w:p>
    <w:p w14:paraId="5B36759C" w14:textId="77777777" w:rsidR="00FD6036" w:rsidRPr="001B2EE4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1B2EE4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1B2EE4" w:rsidRDefault="00083913" w:rsidP="00083913">
      <w:pPr>
        <w:jc w:val="both"/>
        <w:rPr>
          <w:rFonts w:ascii="Arial" w:hAnsi="Arial" w:cs="Arial"/>
        </w:rPr>
      </w:pPr>
    </w:p>
    <w:p w14:paraId="55B59627" w14:textId="20506E5A" w:rsidR="00083913" w:rsidRPr="001B2EE4" w:rsidRDefault="00083913" w:rsidP="00083913">
      <w:pPr>
        <w:ind w:firstLine="1418"/>
        <w:jc w:val="both"/>
        <w:rPr>
          <w:rFonts w:ascii="Arial" w:hAnsi="Arial" w:cs="Arial"/>
        </w:rPr>
      </w:pPr>
      <w:r w:rsidRPr="001B2EE4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972BB2" w:rsidRPr="001B2EE4">
        <w:rPr>
          <w:rFonts w:ascii="Arial" w:hAnsi="Arial" w:cs="Arial"/>
        </w:rPr>
        <w:t>Altera a Lei nº 13.431, de 4 de abril de 2017, e a Lei nº 13.675, de 11 de junho de 2018, para dispor sobre a prioridade na tramitação dos procedimentos investigatórios e judiciais de natureza penal que tenham por objeto a apuração e a responsabilização de delitos que envolvam mortes violentas intencionais, inclusive na modalidade tentada, em que figurem como vítimas crianças e adolescentes, e sobre a instituição de sistema de monitoramento unificado dessas mortes</w:t>
      </w:r>
      <w:r w:rsidRPr="001B2EE4">
        <w:rPr>
          <w:rFonts w:ascii="Arial" w:hAnsi="Arial" w:cs="Arial"/>
        </w:rPr>
        <w:t>.”.</w:t>
      </w:r>
    </w:p>
    <w:p w14:paraId="324E3780" w14:textId="77777777" w:rsidR="00FD6036" w:rsidRPr="001B2EE4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1B2EE4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1B2EE4" w:rsidRDefault="00023CE1" w:rsidP="00023CE1">
      <w:pPr>
        <w:jc w:val="both"/>
        <w:rPr>
          <w:rFonts w:ascii="Arial" w:hAnsi="Arial" w:cs="Arial"/>
        </w:rPr>
      </w:pPr>
    </w:p>
    <w:p w14:paraId="5AAB0FFD" w14:textId="30C80C66" w:rsidR="00FD6036" w:rsidRDefault="00FD6036" w:rsidP="00023CE1">
      <w:pPr>
        <w:jc w:val="right"/>
        <w:rPr>
          <w:rFonts w:ascii="Arial" w:hAnsi="Arial" w:cs="Arial"/>
        </w:rPr>
      </w:pPr>
      <w:r w:rsidRPr="001B2EE4">
        <w:rPr>
          <w:rFonts w:ascii="Arial" w:hAnsi="Arial" w:cs="Arial"/>
        </w:rPr>
        <w:t>Brasília,</w:t>
      </w:r>
      <w:r w:rsidR="00503EA3" w:rsidRPr="001B2EE4">
        <w:rPr>
          <w:rFonts w:ascii="Arial" w:hAnsi="Arial" w:cs="Arial"/>
        </w:rPr>
        <w:t xml:space="preserve"> </w:t>
      </w:r>
      <w:r w:rsidR="00886E6D" w:rsidRPr="001B2EE4">
        <w:rPr>
          <w:rFonts w:ascii="Arial" w:hAnsi="Arial" w:cs="Arial"/>
        </w:rPr>
        <w:t>21</w:t>
      </w:r>
      <w:r w:rsidR="006B4072" w:rsidRPr="001B2EE4">
        <w:rPr>
          <w:rFonts w:ascii="Arial" w:hAnsi="Arial" w:cs="Arial"/>
        </w:rPr>
        <w:t xml:space="preserve"> </w:t>
      </w:r>
      <w:r w:rsidR="00BA2B94" w:rsidRPr="001B2EE4">
        <w:rPr>
          <w:rFonts w:ascii="Arial" w:hAnsi="Arial" w:cs="Arial"/>
        </w:rPr>
        <w:t xml:space="preserve">de </w:t>
      </w:r>
      <w:r w:rsidR="00886E6D" w:rsidRPr="001B2EE4">
        <w:rPr>
          <w:rFonts w:ascii="Arial" w:hAnsi="Arial" w:cs="Arial"/>
        </w:rPr>
        <w:t>dezembro</w:t>
      </w:r>
      <w:r w:rsidR="00BA2B94" w:rsidRPr="001B2EE4">
        <w:rPr>
          <w:rFonts w:ascii="Arial" w:hAnsi="Arial" w:cs="Arial"/>
        </w:rPr>
        <w:t xml:space="preserve"> de</w:t>
      </w:r>
      <w:r w:rsidRPr="001B2EE4">
        <w:rPr>
          <w:rFonts w:ascii="Arial" w:hAnsi="Arial" w:cs="Arial"/>
        </w:rPr>
        <w:t xml:space="preserve"> 20</w:t>
      </w:r>
      <w:r w:rsidR="00694C2E" w:rsidRPr="001B2EE4">
        <w:rPr>
          <w:rFonts w:ascii="Arial" w:hAnsi="Arial" w:cs="Arial"/>
        </w:rPr>
        <w:t>2</w:t>
      </w:r>
      <w:r w:rsidR="00360AF3" w:rsidRPr="001B2EE4">
        <w:rPr>
          <w:rFonts w:ascii="Arial" w:hAnsi="Arial" w:cs="Arial"/>
        </w:rPr>
        <w:t>3</w:t>
      </w:r>
      <w:r w:rsidRPr="001B2EE4">
        <w:rPr>
          <w:rFonts w:ascii="Arial" w:hAnsi="Arial" w:cs="Arial"/>
        </w:rPr>
        <w:t>.</w:t>
      </w:r>
    </w:p>
    <w:p w14:paraId="05908591" w14:textId="1460BD5B" w:rsidR="001B2EE4" w:rsidRDefault="001B2EE4" w:rsidP="00023CE1">
      <w:pPr>
        <w:jc w:val="right"/>
        <w:rPr>
          <w:rFonts w:ascii="Arial" w:hAnsi="Arial" w:cs="Arial"/>
        </w:rPr>
      </w:pPr>
    </w:p>
    <w:p w14:paraId="3C6A8D81" w14:textId="77777777" w:rsidR="001B2EE4" w:rsidRPr="001B2EE4" w:rsidRDefault="001B2EE4" w:rsidP="001B2EE4">
      <w:pPr>
        <w:jc w:val="both"/>
        <w:rPr>
          <w:rFonts w:ascii="Arial" w:hAnsi="Arial" w:cs="Arial"/>
          <w:color w:val="FF0000"/>
        </w:rPr>
      </w:pPr>
      <w:r w:rsidRPr="001B2EE4">
        <w:rPr>
          <w:rFonts w:ascii="Arial" w:hAnsi="Arial" w:cs="Arial"/>
          <w:color w:val="FF0000"/>
        </w:rPr>
        <w:t>Este texto não substitui o publicado no Dou de 22.12.2023</w:t>
      </w:r>
    </w:p>
    <w:p w14:paraId="5E4D0FF1" w14:textId="77777777" w:rsidR="001B2EE4" w:rsidRPr="001B2EE4" w:rsidRDefault="001B2EE4" w:rsidP="00023CE1">
      <w:pPr>
        <w:jc w:val="right"/>
        <w:rPr>
          <w:rFonts w:ascii="Arial" w:hAnsi="Arial" w:cs="Arial"/>
        </w:rPr>
      </w:pPr>
    </w:p>
    <w:sectPr w:rsidR="001B2EE4" w:rsidRPr="001B2EE4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B2EE4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6F3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86E6D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72BB2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CCAA-565A-4790-B30A-B20EE2EA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Milton Guilhon Rosa</cp:lastModifiedBy>
  <cp:revision>2</cp:revision>
  <cp:lastPrinted>2023-02-13T21:38:00Z</cp:lastPrinted>
  <dcterms:created xsi:type="dcterms:W3CDTF">2023-12-28T21:26:00Z</dcterms:created>
  <dcterms:modified xsi:type="dcterms:W3CDTF">2023-12-28T21:26:00Z</dcterms:modified>
</cp:coreProperties>
</file>