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28C" w:rsidRPr="00A6528C" w:rsidRDefault="00A6528C" w:rsidP="00A6528C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aps/>
          <w:kern w:val="36"/>
          <w:lang w:eastAsia="pt-BR"/>
        </w:rPr>
      </w:pPr>
      <w:r w:rsidRPr="00A6528C">
        <w:rPr>
          <w:rFonts w:ascii="Arial" w:eastAsia="Times New Roman" w:hAnsi="Arial" w:cs="Arial"/>
          <w:b/>
          <w:bCs/>
          <w:caps/>
          <w:kern w:val="36"/>
          <w:lang w:eastAsia="pt-BR"/>
        </w:rPr>
        <w:t xml:space="preserve">Decreto nº 72.707, de 28 de Agosto de </w:t>
      </w:r>
      <w:proofErr w:type="gramStart"/>
      <w:r w:rsidRPr="00A6528C">
        <w:rPr>
          <w:rFonts w:ascii="Arial" w:eastAsia="Times New Roman" w:hAnsi="Arial" w:cs="Arial"/>
          <w:b/>
          <w:bCs/>
          <w:caps/>
          <w:kern w:val="36"/>
          <w:lang w:eastAsia="pt-BR"/>
        </w:rPr>
        <w:t>1973</w:t>
      </w:r>
      <w:proofErr w:type="gramEnd"/>
    </w:p>
    <w:p w:rsidR="00A6528C" w:rsidRPr="00A6528C" w:rsidRDefault="00A6528C" w:rsidP="00A6528C">
      <w:pPr>
        <w:spacing w:before="100" w:beforeAutospacing="1" w:after="100" w:afterAutospacing="1" w:line="240" w:lineRule="auto"/>
        <w:ind w:left="3540"/>
        <w:jc w:val="both"/>
        <w:rPr>
          <w:rFonts w:ascii="Arial" w:eastAsia="Times New Roman" w:hAnsi="Arial" w:cs="Arial"/>
          <w:lang w:eastAsia="pt-BR"/>
        </w:rPr>
      </w:pPr>
      <w:r w:rsidRPr="00A6528C">
        <w:rPr>
          <w:rFonts w:ascii="Arial" w:eastAsia="Times New Roman" w:hAnsi="Arial" w:cs="Arial"/>
          <w:lang w:eastAsia="pt-BR"/>
        </w:rPr>
        <w:t xml:space="preserve">Promulga o Tratado entre a República Federativa do Brasil e a República do Paraguai, para o Aproveitamento Hidrelétrico dos Recursos Hídricos do Rio Paraná, Pertencentes em Condomínio aos dois Países, desde e inclusive o Salto Grande de Sete Quedas ou Salto de </w:t>
      </w:r>
      <w:proofErr w:type="spellStart"/>
      <w:r w:rsidRPr="00A6528C">
        <w:rPr>
          <w:rFonts w:ascii="Arial" w:eastAsia="Times New Roman" w:hAnsi="Arial" w:cs="Arial"/>
          <w:lang w:eastAsia="pt-BR"/>
        </w:rPr>
        <w:t>Guaira</w:t>
      </w:r>
      <w:proofErr w:type="spellEnd"/>
      <w:r w:rsidRPr="00A6528C">
        <w:rPr>
          <w:rFonts w:ascii="Arial" w:eastAsia="Times New Roman" w:hAnsi="Arial" w:cs="Arial"/>
          <w:lang w:eastAsia="pt-BR"/>
        </w:rPr>
        <w:t xml:space="preserve"> até a Foz do Rio Iguaçu, bem como as seis Notas trocadas entre os Ministros </w:t>
      </w:r>
      <w:proofErr w:type="gramStart"/>
      <w:r w:rsidRPr="00A6528C">
        <w:rPr>
          <w:rFonts w:ascii="Arial" w:eastAsia="Times New Roman" w:hAnsi="Arial" w:cs="Arial"/>
          <w:lang w:eastAsia="pt-BR"/>
        </w:rPr>
        <w:t>da Relações</w:t>
      </w:r>
      <w:proofErr w:type="gramEnd"/>
      <w:r w:rsidRPr="00A6528C">
        <w:rPr>
          <w:rFonts w:ascii="Arial" w:eastAsia="Times New Roman" w:hAnsi="Arial" w:cs="Arial"/>
          <w:lang w:eastAsia="pt-BR"/>
        </w:rPr>
        <w:t xml:space="preserve"> Exteriores dos dois países. </w:t>
      </w:r>
    </w:p>
    <w:p w:rsidR="00A6528C" w:rsidRPr="00A6528C" w:rsidRDefault="00A6528C" w:rsidP="00A6528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pt-BR"/>
        </w:rPr>
      </w:pPr>
      <w:r w:rsidRPr="00A6528C">
        <w:rPr>
          <w:rFonts w:ascii="Arial" w:eastAsia="Times New Roman" w:hAnsi="Arial" w:cs="Arial"/>
          <w:lang w:eastAsia="pt-BR"/>
        </w:rPr>
        <w:t>Publicado no Diário Oficial de 30 de agosto de 1973</w:t>
      </w:r>
    </w:p>
    <w:p w:rsidR="00A6528C" w:rsidRPr="00A6528C" w:rsidRDefault="00A6528C" w:rsidP="00A6528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pt-BR"/>
        </w:rPr>
      </w:pPr>
      <w:r w:rsidRPr="00A6528C">
        <w:rPr>
          <w:rFonts w:ascii="Arial" w:eastAsia="Times New Roman" w:hAnsi="Arial" w:cs="Arial"/>
          <w:b/>
          <w:bCs/>
          <w:lang w:eastAsia="pt-BR"/>
        </w:rPr>
        <w:t>RETIFICAÇÃO</w:t>
      </w:r>
    </w:p>
    <w:p w:rsidR="00A6528C" w:rsidRPr="00A6528C" w:rsidRDefault="00A6528C" w:rsidP="00A6528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t-BR"/>
        </w:rPr>
      </w:pPr>
      <w:r w:rsidRPr="00A6528C">
        <w:rPr>
          <w:rFonts w:ascii="Arial" w:eastAsia="Times New Roman" w:hAnsi="Arial" w:cs="Arial"/>
          <w:lang w:eastAsia="pt-BR"/>
        </w:rPr>
        <w:t>Na página 8.644, 4ª coluna,</w:t>
      </w:r>
    </w:p>
    <w:p w:rsidR="00A6528C" w:rsidRPr="00A6528C" w:rsidRDefault="00A6528C" w:rsidP="00A6528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t-BR"/>
        </w:rPr>
      </w:pPr>
      <w:r w:rsidRPr="00A6528C">
        <w:rPr>
          <w:rFonts w:ascii="Arial" w:eastAsia="Times New Roman" w:hAnsi="Arial" w:cs="Arial"/>
          <w:b/>
          <w:bCs/>
          <w:lang w:eastAsia="pt-BR"/>
        </w:rPr>
        <w:t>Onde se lê:</w:t>
      </w:r>
      <w:r w:rsidRPr="00A6528C">
        <w:rPr>
          <w:rFonts w:ascii="Arial" w:eastAsia="Times New Roman" w:hAnsi="Arial" w:cs="Arial"/>
          <w:lang w:eastAsia="pt-BR"/>
        </w:rPr>
        <w:br/>
        <w:t>II - Descrição Geral</w:t>
      </w:r>
      <w:r w:rsidRPr="00A6528C">
        <w:rPr>
          <w:rFonts w:ascii="Arial" w:eastAsia="Times New Roman" w:hAnsi="Arial" w:cs="Arial"/>
          <w:lang w:eastAsia="pt-BR"/>
        </w:rPr>
        <w:br/>
        <w:t>2 </w:t>
      </w:r>
      <w:proofErr w:type="gramStart"/>
      <w:r w:rsidRPr="00A6528C">
        <w:rPr>
          <w:rFonts w:ascii="Arial" w:eastAsia="Times New Roman" w:hAnsi="Arial" w:cs="Arial"/>
          <w:lang w:eastAsia="pt-BR"/>
        </w:rPr>
        <w:t>- ...</w:t>
      </w:r>
      <w:proofErr w:type="gramEnd"/>
      <w:r w:rsidRPr="00A6528C">
        <w:rPr>
          <w:rFonts w:ascii="Arial" w:eastAsia="Times New Roman" w:hAnsi="Arial" w:cs="Arial"/>
          <w:lang w:eastAsia="pt-BR"/>
        </w:rPr>
        <w:t xml:space="preserve"> </w:t>
      </w:r>
      <w:proofErr w:type="gramStart"/>
      <w:r w:rsidRPr="00A6528C">
        <w:rPr>
          <w:rFonts w:ascii="Arial" w:eastAsia="Times New Roman" w:hAnsi="Arial" w:cs="Arial"/>
          <w:lang w:eastAsia="pt-BR"/>
        </w:rPr>
        <w:t>por</w:t>
      </w:r>
      <w:proofErr w:type="gramEnd"/>
      <w:r w:rsidRPr="00A6528C">
        <w:rPr>
          <w:rFonts w:ascii="Arial" w:eastAsia="Times New Roman" w:hAnsi="Arial" w:cs="Arial"/>
          <w:lang w:eastAsia="pt-BR"/>
        </w:rPr>
        <w:t xml:space="preserve"> uma barragem principal da gravidade, ...</w:t>
      </w:r>
      <w:bookmarkStart w:id="0" w:name="_GoBack"/>
      <w:bookmarkEnd w:id="0"/>
    </w:p>
    <w:p w:rsidR="00A6528C" w:rsidRPr="00A6528C" w:rsidRDefault="00A6528C" w:rsidP="00A6528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t-BR"/>
        </w:rPr>
      </w:pPr>
      <w:r w:rsidRPr="00A6528C">
        <w:rPr>
          <w:rFonts w:ascii="Arial" w:eastAsia="Times New Roman" w:hAnsi="Arial" w:cs="Arial"/>
          <w:b/>
          <w:bCs/>
          <w:lang w:eastAsia="pt-BR"/>
        </w:rPr>
        <w:t>Leia-se:</w:t>
      </w:r>
      <w:r w:rsidRPr="00A6528C">
        <w:rPr>
          <w:rFonts w:ascii="Arial" w:eastAsia="Times New Roman" w:hAnsi="Arial" w:cs="Arial"/>
          <w:lang w:eastAsia="pt-BR"/>
        </w:rPr>
        <w:br/>
        <w:t>II - Descrição Geral</w:t>
      </w:r>
      <w:r w:rsidRPr="00A6528C">
        <w:rPr>
          <w:rFonts w:ascii="Arial" w:eastAsia="Times New Roman" w:hAnsi="Arial" w:cs="Arial"/>
          <w:lang w:eastAsia="pt-BR"/>
        </w:rPr>
        <w:br/>
        <w:t>2 </w:t>
      </w:r>
      <w:proofErr w:type="gramStart"/>
      <w:r w:rsidRPr="00A6528C">
        <w:rPr>
          <w:rFonts w:ascii="Arial" w:eastAsia="Times New Roman" w:hAnsi="Arial" w:cs="Arial"/>
          <w:lang w:eastAsia="pt-BR"/>
        </w:rPr>
        <w:t>- ...</w:t>
      </w:r>
      <w:proofErr w:type="gramEnd"/>
      <w:r w:rsidRPr="00A6528C">
        <w:rPr>
          <w:rFonts w:ascii="Arial" w:eastAsia="Times New Roman" w:hAnsi="Arial" w:cs="Arial"/>
          <w:lang w:eastAsia="pt-BR"/>
        </w:rPr>
        <w:t xml:space="preserve"> </w:t>
      </w:r>
      <w:proofErr w:type="gramStart"/>
      <w:r w:rsidRPr="00A6528C">
        <w:rPr>
          <w:rFonts w:ascii="Arial" w:eastAsia="Times New Roman" w:hAnsi="Arial" w:cs="Arial"/>
          <w:lang w:eastAsia="pt-BR"/>
        </w:rPr>
        <w:t>por</w:t>
      </w:r>
      <w:proofErr w:type="gramEnd"/>
      <w:r w:rsidRPr="00A6528C">
        <w:rPr>
          <w:rFonts w:ascii="Arial" w:eastAsia="Times New Roman" w:hAnsi="Arial" w:cs="Arial"/>
          <w:lang w:eastAsia="pt-BR"/>
        </w:rPr>
        <w:t xml:space="preserve"> uma barragem principal de gravidade, ...</w:t>
      </w:r>
    </w:p>
    <w:p w:rsidR="00A6528C" w:rsidRPr="00A6528C" w:rsidRDefault="00A6528C" w:rsidP="00A6528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t-BR"/>
        </w:rPr>
      </w:pPr>
      <w:r w:rsidRPr="00A6528C">
        <w:rPr>
          <w:rFonts w:ascii="Arial" w:eastAsia="Times New Roman" w:hAnsi="Arial" w:cs="Arial"/>
          <w:b/>
          <w:bCs/>
          <w:lang w:eastAsia="pt-BR"/>
        </w:rPr>
        <w:t>Onde se lê:</w:t>
      </w:r>
      <w:r w:rsidRPr="00A6528C">
        <w:rPr>
          <w:rFonts w:ascii="Arial" w:eastAsia="Times New Roman" w:hAnsi="Arial" w:cs="Arial"/>
          <w:b/>
          <w:bCs/>
          <w:lang w:eastAsia="pt-BR"/>
        </w:rPr>
        <w:br/>
      </w:r>
      <w:r w:rsidRPr="00A6528C">
        <w:rPr>
          <w:rFonts w:ascii="Arial" w:eastAsia="Times New Roman" w:hAnsi="Arial" w:cs="Arial"/>
          <w:lang w:eastAsia="pt-BR"/>
        </w:rPr>
        <w:t>III - Componentes Principais do Projeto</w:t>
      </w:r>
      <w:r w:rsidRPr="00A6528C">
        <w:rPr>
          <w:rFonts w:ascii="Arial" w:eastAsia="Times New Roman" w:hAnsi="Arial" w:cs="Arial"/>
          <w:lang w:eastAsia="pt-BR"/>
        </w:rPr>
        <w:br/>
        <w:t xml:space="preserve">3 </w:t>
      </w:r>
      <w:proofErr w:type="gramStart"/>
      <w:r w:rsidRPr="00A6528C">
        <w:rPr>
          <w:rFonts w:ascii="Arial" w:eastAsia="Times New Roman" w:hAnsi="Arial" w:cs="Arial"/>
          <w:lang w:eastAsia="pt-BR"/>
        </w:rPr>
        <w:t>- ...</w:t>
      </w:r>
      <w:proofErr w:type="gramEnd"/>
      <w:r w:rsidRPr="00A6528C">
        <w:rPr>
          <w:rFonts w:ascii="Arial" w:eastAsia="Times New Roman" w:hAnsi="Arial" w:cs="Arial"/>
          <w:lang w:eastAsia="pt-BR"/>
        </w:rPr>
        <w:t xml:space="preserve"> </w:t>
      </w:r>
      <w:proofErr w:type="gramStart"/>
      <w:r w:rsidRPr="00A6528C">
        <w:rPr>
          <w:rFonts w:ascii="Arial" w:eastAsia="Times New Roman" w:hAnsi="Arial" w:cs="Arial"/>
          <w:lang w:eastAsia="pt-BR"/>
        </w:rPr>
        <w:t>e</w:t>
      </w:r>
      <w:proofErr w:type="gramEnd"/>
      <w:r w:rsidRPr="00A6528C">
        <w:rPr>
          <w:rFonts w:ascii="Arial" w:eastAsia="Times New Roman" w:hAnsi="Arial" w:cs="Arial"/>
          <w:lang w:eastAsia="pt-BR"/>
        </w:rPr>
        <w:t xml:space="preserve"> volume  de 314.000 m³, ...</w:t>
      </w:r>
    </w:p>
    <w:p w:rsidR="00A6528C" w:rsidRPr="00A6528C" w:rsidRDefault="00A6528C" w:rsidP="00A6528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t-BR"/>
        </w:rPr>
      </w:pPr>
      <w:r w:rsidRPr="00A6528C">
        <w:rPr>
          <w:rFonts w:ascii="Arial" w:eastAsia="Times New Roman" w:hAnsi="Arial" w:cs="Arial"/>
          <w:b/>
          <w:bCs/>
          <w:lang w:eastAsia="pt-BR"/>
        </w:rPr>
        <w:t>Leia-se:</w:t>
      </w:r>
      <w:r w:rsidRPr="00A6528C">
        <w:rPr>
          <w:rFonts w:ascii="Arial" w:eastAsia="Times New Roman" w:hAnsi="Arial" w:cs="Arial"/>
          <w:lang w:eastAsia="pt-BR"/>
        </w:rPr>
        <w:br/>
        <w:t>III - Componentes Principais do Projeto</w:t>
      </w:r>
      <w:r w:rsidRPr="00A6528C">
        <w:rPr>
          <w:rFonts w:ascii="Arial" w:eastAsia="Times New Roman" w:hAnsi="Arial" w:cs="Arial"/>
          <w:lang w:eastAsia="pt-BR"/>
        </w:rPr>
        <w:br/>
        <w:t xml:space="preserve">3 </w:t>
      </w:r>
      <w:proofErr w:type="gramStart"/>
      <w:r w:rsidRPr="00A6528C">
        <w:rPr>
          <w:rFonts w:ascii="Arial" w:eastAsia="Times New Roman" w:hAnsi="Arial" w:cs="Arial"/>
          <w:lang w:eastAsia="pt-BR"/>
        </w:rPr>
        <w:t>- ...</w:t>
      </w:r>
      <w:proofErr w:type="gramEnd"/>
      <w:r w:rsidRPr="00A6528C">
        <w:rPr>
          <w:rFonts w:ascii="Arial" w:eastAsia="Times New Roman" w:hAnsi="Arial" w:cs="Arial"/>
          <w:lang w:eastAsia="pt-BR"/>
        </w:rPr>
        <w:t xml:space="preserve"> </w:t>
      </w:r>
      <w:proofErr w:type="gramStart"/>
      <w:r w:rsidRPr="00A6528C">
        <w:rPr>
          <w:rFonts w:ascii="Arial" w:eastAsia="Times New Roman" w:hAnsi="Arial" w:cs="Arial"/>
          <w:lang w:eastAsia="pt-BR"/>
        </w:rPr>
        <w:t>e</w:t>
      </w:r>
      <w:proofErr w:type="gramEnd"/>
      <w:r w:rsidRPr="00A6528C">
        <w:rPr>
          <w:rFonts w:ascii="Arial" w:eastAsia="Times New Roman" w:hAnsi="Arial" w:cs="Arial"/>
          <w:lang w:eastAsia="pt-BR"/>
        </w:rPr>
        <w:t xml:space="preserve"> volume  de 3.514.000 m³, ...</w:t>
      </w:r>
    </w:p>
    <w:p w:rsidR="00A6528C" w:rsidRPr="00A6528C" w:rsidRDefault="00A6528C" w:rsidP="00A6528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t-BR"/>
        </w:rPr>
      </w:pPr>
      <w:r w:rsidRPr="00A6528C">
        <w:rPr>
          <w:rFonts w:ascii="Arial" w:eastAsia="Times New Roman" w:hAnsi="Arial" w:cs="Arial"/>
          <w:lang w:eastAsia="pt-BR"/>
        </w:rPr>
        <w:t>Na página 8.645, 1ª coluna e 2ª coluna, respectivamente,</w:t>
      </w:r>
    </w:p>
    <w:p w:rsidR="00A6528C" w:rsidRPr="00A6528C" w:rsidRDefault="00A6528C" w:rsidP="00A6528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t-BR"/>
        </w:rPr>
      </w:pPr>
      <w:r w:rsidRPr="00A6528C">
        <w:rPr>
          <w:rFonts w:ascii="Arial" w:eastAsia="Times New Roman" w:hAnsi="Arial" w:cs="Arial"/>
          <w:b/>
          <w:bCs/>
          <w:lang w:eastAsia="pt-BR"/>
        </w:rPr>
        <w:t>Onde se lê:</w:t>
      </w:r>
      <w:r w:rsidRPr="00A6528C">
        <w:rPr>
          <w:rFonts w:ascii="Arial" w:eastAsia="Times New Roman" w:hAnsi="Arial" w:cs="Arial"/>
          <w:b/>
          <w:bCs/>
          <w:lang w:eastAsia="pt-BR"/>
        </w:rPr>
        <w:br/>
      </w:r>
      <w:r w:rsidRPr="00A6528C">
        <w:rPr>
          <w:rFonts w:ascii="Arial" w:eastAsia="Times New Roman" w:hAnsi="Arial" w:cs="Arial"/>
          <w:lang w:eastAsia="pt-BR"/>
        </w:rPr>
        <w:t xml:space="preserve">9 </w:t>
      </w:r>
      <w:proofErr w:type="gramStart"/>
      <w:r w:rsidRPr="00A6528C">
        <w:rPr>
          <w:rFonts w:ascii="Arial" w:eastAsia="Times New Roman" w:hAnsi="Arial" w:cs="Arial"/>
          <w:lang w:eastAsia="pt-BR"/>
        </w:rPr>
        <w:t>- ...</w:t>
      </w:r>
      <w:proofErr w:type="gramEnd"/>
      <w:r w:rsidRPr="00A6528C">
        <w:rPr>
          <w:rFonts w:ascii="Arial" w:eastAsia="Times New Roman" w:hAnsi="Arial" w:cs="Arial"/>
          <w:lang w:eastAsia="pt-BR"/>
        </w:rPr>
        <w:t xml:space="preserve"> </w:t>
      </w:r>
      <w:proofErr w:type="gramStart"/>
      <w:r w:rsidRPr="00A6528C">
        <w:rPr>
          <w:rFonts w:ascii="Arial" w:eastAsia="Times New Roman" w:hAnsi="Arial" w:cs="Arial"/>
          <w:lang w:eastAsia="pt-BR"/>
        </w:rPr>
        <w:t>onde</w:t>
      </w:r>
      <w:proofErr w:type="gramEnd"/>
      <w:r w:rsidRPr="00A6528C">
        <w:rPr>
          <w:rFonts w:ascii="Arial" w:eastAsia="Times New Roman" w:hAnsi="Arial" w:cs="Arial"/>
          <w:lang w:eastAsia="pt-BR"/>
        </w:rPr>
        <w:t xml:space="preserve"> poderia correr </w:t>
      </w:r>
      <w:proofErr w:type="spellStart"/>
      <w:r w:rsidRPr="00A6528C">
        <w:rPr>
          <w:rFonts w:ascii="Arial" w:eastAsia="Times New Roman" w:hAnsi="Arial" w:cs="Arial"/>
          <w:lang w:eastAsia="pt-BR"/>
        </w:rPr>
        <w:t>extravazamento</w:t>
      </w:r>
      <w:proofErr w:type="spellEnd"/>
      <w:r w:rsidRPr="00A6528C">
        <w:rPr>
          <w:rFonts w:ascii="Arial" w:eastAsia="Times New Roman" w:hAnsi="Arial" w:cs="Arial"/>
          <w:lang w:eastAsia="pt-BR"/>
        </w:rPr>
        <w:t xml:space="preserve"> ...</w:t>
      </w:r>
    </w:p>
    <w:p w:rsidR="00A6528C" w:rsidRPr="00A6528C" w:rsidRDefault="00A6528C" w:rsidP="00A6528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t-BR"/>
        </w:rPr>
      </w:pPr>
      <w:r w:rsidRPr="00A6528C">
        <w:rPr>
          <w:rFonts w:ascii="Arial" w:eastAsia="Times New Roman" w:hAnsi="Arial" w:cs="Arial"/>
          <w:b/>
          <w:bCs/>
          <w:lang w:eastAsia="pt-BR"/>
        </w:rPr>
        <w:t>Leia-se:</w:t>
      </w:r>
      <w:r w:rsidRPr="00A6528C">
        <w:rPr>
          <w:rFonts w:ascii="Arial" w:eastAsia="Times New Roman" w:hAnsi="Arial" w:cs="Arial"/>
          <w:lang w:eastAsia="pt-BR"/>
        </w:rPr>
        <w:br/>
        <w:t xml:space="preserve">9 </w:t>
      </w:r>
      <w:proofErr w:type="gramStart"/>
      <w:r w:rsidRPr="00A6528C">
        <w:rPr>
          <w:rFonts w:ascii="Arial" w:eastAsia="Times New Roman" w:hAnsi="Arial" w:cs="Arial"/>
          <w:lang w:eastAsia="pt-BR"/>
        </w:rPr>
        <w:t>- ...</w:t>
      </w:r>
      <w:proofErr w:type="gramEnd"/>
      <w:r w:rsidRPr="00A6528C">
        <w:rPr>
          <w:rFonts w:ascii="Arial" w:eastAsia="Times New Roman" w:hAnsi="Arial" w:cs="Arial"/>
          <w:lang w:eastAsia="pt-BR"/>
        </w:rPr>
        <w:t xml:space="preserve"> </w:t>
      </w:r>
      <w:proofErr w:type="gramStart"/>
      <w:r w:rsidRPr="00A6528C">
        <w:rPr>
          <w:rFonts w:ascii="Arial" w:eastAsia="Times New Roman" w:hAnsi="Arial" w:cs="Arial"/>
          <w:lang w:eastAsia="pt-BR"/>
        </w:rPr>
        <w:t>onde</w:t>
      </w:r>
      <w:proofErr w:type="gramEnd"/>
      <w:r w:rsidRPr="00A6528C">
        <w:rPr>
          <w:rFonts w:ascii="Arial" w:eastAsia="Times New Roman" w:hAnsi="Arial" w:cs="Arial"/>
          <w:lang w:eastAsia="pt-BR"/>
        </w:rPr>
        <w:t xml:space="preserve"> poderia ocorrer </w:t>
      </w:r>
      <w:proofErr w:type="spellStart"/>
      <w:r w:rsidRPr="00A6528C">
        <w:rPr>
          <w:rFonts w:ascii="Arial" w:eastAsia="Times New Roman" w:hAnsi="Arial" w:cs="Arial"/>
          <w:lang w:eastAsia="pt-BR"/>
        </w:rPr>
        <w:t>extravazamento</w:t>
      </w:r>
      <w:proofErr w:type="spellEnd"/>
      <w:r w:rsidRPr="00A6528C">
        <w:rPr>
          <w:rFonts w:ascii="Arial" w:eastAsia="Times New Roman" w:hAnsi="Arial" w:cs="Arial"/>
          <w:lang w:eastAsia="pt-BR"/>
        </w:rPr>
        <w:t xml:space="preserve"> ...</w:t>
      </w:r>
    </w:p>
    <w:p w:rsidR="00A6528C" w:rsidRPr="00A6528C" w:rsidRDefault="00A6528C" w:rsidP="00A6528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t-BR"/>
        </w:rPr>
      </w:pPr>
      <w:r w:rsidRPr="00A6528C">
        <w:rPr>
          <w:rFonts w:ascii="Arial" w:eastAsia="Times New Roman" w:hAnsi="Arial" w:cs="Arial"/>
          <w:b/>
          <w:bCs/>
          <w:lang w:eastAsia="pt-BR"/>
        </w:rPr>
        <w:t>Onde se lê:</w:t>
      </w:r>
      <w:r w:rsidRPr="00A6528C">
        <w:rPr>
          <w:rFonts w:ascii="Arial" w:eastAsia="Times New Roman" w:hAnsi="Arial" w:cs="Arial"/>
          <w:lang w:eastAsia="pt-BR"/>
        </w:rPr>
        <w:br/>
      </w:r>
      <w:proofErr w:type="gramStart"/>
      <w:r w:rsidRPr="00A6528C">
        <w:rPr>
          <w:rFonts w:ascii="Arial" w:eastAsia="Times New Roman" w:hAnsi="Arial" w:cs="Arial"/>
          <w:lang w:eastAsia="pt-BR"/>
        </w:rPr>
        <w:t>III.</w:t>
      </w:r>
      <w:proofErr w:type="gramEnd"/>
      <w:r w:rsidRPr="00A6528C">
        <w:rPr>
          <w:rFonts w:ascii="Arial" w:eastAsia="Times New Roman" w:hAnsi="Arial" w:cs="Arial"/>
          <w:lang w:eastAsia="pt-BR"/>
        </w:rPr>
        <w:t xml:space="preserve">4 - ... </w:t>
      </w:r>
      <w:proofErr w:type="gramStart"/>
      <w:r w:rsidRPr="00A6528C">
        <w:rPr>
          <w:rFonts w:ascii="Arial" w:eastAsia="Times New Roman" w:hAnsi="Arial" w:cs="Arial"/>
          <w:lang w:eastAsia="pt-BR"/>
        </w:rPr>
        <w:t>dos</w:t>
      </w:r>
      <w:proofErr w:type="gramEnd"/>
      <w:r w:rsidRPr="00A6528C">
        <w:rPr>
          <w:rFonts w:ascii="Arial" w:eastAsia="Times New Roman" w:hAnsi="Arial" w:cs="Arial"/>
          <w:lang w:eastAsia="pt-BR"/>
        </w:rPr>
        <w:t xml:space="preserve"> "royalties" às Atas equivalente de ...</w:t>
      </w:r>
    </w:p>
    <w:p w:rsidR="00A6528C" w:rsidRPr="00A6528C" w:rsidRDefault="00A6528C" w:rsidP="00A6528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t-BR"/>
        </w:rPr>
      </w:pPr>
      <w:r w:rsidRPr="00A6528C">
        <w:rPr>
          <w:rFonts w:ascii="Arial" w:eastAsia="Times New Roman" w:hAnsi="Arial" w:cs="Arial"/>
          <w:b/>
          <w:bCs/>
          <w:lang w:eastAsia="pt-BR"/>
        </w:rPr>
        <w:t>Leia-se:</w:t>
      </w:r>
      <w:r w:rsidRPr="00A6528C">
        <w:rPr>
          <w:rFonts w:ascii="Arial" w:eastAsia="Times New Roman" w:hAnsi="Arial" w:cs="Arial"/>
          <w:lang w:eastAsia="pt-BR"/>
        </w:rPr>
        <w:br/>
      </w:r>
      <w:proofErr w:type="gramStart"/>
      <w:r w:rsidRPr="00A6528C">
        <w:rPr>
          <w:rFonts w:ascii="Arial" w:eastAsia="Times New Roman" w:hAnsi="Arial" w:cs="Arial"/>
          <w:lang w:eastAsia="pt-BR"/>
        </w:rPr>
        <w:t>III.</w:t>
      </w:r>
      <w:proofErr w:type="gramEnd"/>
      <w:r w:rsidRPr="00A6528C">
        <w:rPr>
          <w:rFonts w:ascii="Arial" w:eastAsia="Times New Roman" w:hAnsi="Arial" w:cs="Arial"/>
          <w:lang w:eastAsia="pt-BR"/>
        </w:rPr>
        <w:t xml:space="preserve">4 - ... </w:t>
      </w:r>
      <w:proofErr w:type="gramStart"/>
      <w:r w:rsidRPr="00A6528C">
        <w:rPr>
          <w:rFonts w:ascii="Arial" w:eastAsia="Times New Roman" w:hAnsi="Arial" w:cs="Arial"/>
          <w:lang w:eastAsia="pt-BR"/>
        </w:rPr>
        <w:t>dos</w:t>
      </w:r>
      <w:proofErr w:type="gramEnd"/>
      <w:r w:rsidRPr="00A6528C">
        <w:rPr>
          <w:rFonts w:ascii="Arial" w:eastAsia="Times New Roman" w:hAnsi="Arial" w:cs="Arial"/>
          <w:lang w:eastAsia="pt-BR"/>
        </w:rPr>
        <w:t xml:space="preserve"> "royalties" às Altas Partes contratantes, calculado no equivalente de ...</w:t>
      </w:r>
    </w:p>
    <w:p w:rsidR="002E17E2" w:rsidRPr="00A6528C" w:rsidRDefault="002E17E2">
      <w:pPr>
        <w:rPr>
          <w:rFonts w:ascii="Arial" w:hAnsi="Arial" w:cs="Arial"/>
        </w:rPr>
      </w:pPr>
    </w:p>
    <w:sectPr w:rsidR="002E17E2" w:rsidRPr="00A652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28C"/>
    <w:rsid w:val="002E17E2"/>
    <w:rsid w:val="007B1F14"/>
    <w:rsid w:val="00A65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A652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6528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A652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652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6528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A652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6528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A652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652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652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8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6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24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1018</Characters>
  <Application>Microsoft Office Word</Application>
  <DocSecurity>0</DocSecurity>
  <Lines>8</Lines>
  <Paragraphs>2</Paragraphs>
  <ScaleCrop>false</ScaleCrop>
  <Company>Microsoft</Company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Milton Guilhon Rosa</dc:creator>
  <cp:lastModifiedBy>Milton Guilhon Rosa</cp:lastModifiedBy>
  <cp:revision>2</cp:revision>
  <dcterms:created xsi:type="dcterms:W3CDTF">2014-01-15T14:56:00Z</dcterms:created>
  <dcterms:modified xsi:type="dcterms:W3CDTF">2014-01-15T14:56:00Z</dcterms:modified>
</cp:coreProperties>
</file>