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39" w:rsidRPr="00145839" w:rsidRDefault="00145839" w:rsidP="00145839">
      <w:pPr>
        <w:pStyle w:val="Ttulo1"/>
        <w:jc w:val="center"/>
        <w:rPr>
          <w:rFonts w:ascii="Arial" w:hAnsi="Arial" w:cs="Arial"/>
          <w:sz w:val="20"/>
          <w:szCs w:val="20"/>
        </w:rPr>
      </w:pPr>
      <w:r w:rsidRPr="00145839">
        <w:rPr>
          <w:rFonts w:ascii="Arial" w:hAnsi="Arial" w:cs="Arial"/>
          <w:sz w:val="20"/>
          <w:szCs w:val="20"/>
        </w:rPr>
        <w:t xml:space="preserve">Decreto nº 38.086, de 12 de </w:t>
      </w:r>
      <w:proofErr w:type="gramStart"/>
      <w:r w:rsidRPr="00145839">
        <w:rPr>
          <w:rFonts w:ascii="Arial" w:hAnsi="Arial" w:cs="Arial"/>
          <w:sz w:val="20"/>
          <w:szCs w:val="20"/>
        </w:rPr>
        <w:t>Outubro</w:t>
      </w:r>
      <w:proofErr w:type="gramEnd"/>
      <w:r w:rsidRPr="00145839">
        <w:rPr>
          <w:rFonts w:ascii="Arial" w:hAnsi="Arial" w:cs="Arial"/>
          <w:sz w:val="20"/>
          <w:szCs w:val="20"/>
        </w:rPr>
        <w:t xml:space="preserve"> de 1955</w:t>
      </w:r>
    </w:p>
    <w:p w:rsidR="00145839" w:rsidRPr="00145839" w:rsidRDefault="00145839" w:rsidP="00145839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45839">
        <w:rPr>
          <w:rFonts w:ascii="Arial" w:eastAsia="Times New Roman" w:hAnsi="Arial" w:cs="Arial"/>
          <w:sz w:val="20"/>
          <w:szCs w:val="20"/>
          <w:lang w:eastAsia="pt-BR"/>
        </w:rPr>
        <w:t xml:space="preserve">Outorga concessão à Rádio Cultura de Araçatuba Ltda. para estabelecer uma estação </w:t>
      </w:r>
      <w:proofErr w:type="spellStart"/>
      <w:r w:rsidRPr="00145839">
        <w:rPr>
          <w:rFonts w:ascii="Arial" w:eastAsia="Times New Roman" w:hAnsi="Arial" w:cs="Arial"/>
          <w:sz w:val="20"/>
          <w:szCs w:val="20"/>
          <w:lang w:eastAsia="pt-BR"/>
        </w:rPr>
        <w:t>radiodifusora</w:t>
      </w:r>
      <w:proofErr w:type="spellEnd"/>
      <w:r w:rsidRPr="00145839">
        <w:rPr>
          <w:rFonts w:ascii="Arial" w:eastAsia="Times New Roman" w:hAnsi="Arial" w:cs="Arial"/>
          <w:sz w:val="20"/>
          <w:szCs w:val="20"/>
          <w:lang w:eastAsia="pt-BR"/>
        </w:rPr>
        <w:t xml:space="preserve"> de ondas médias na cidade de Araçatuba, Estado de São Paulo. </w:t>
      </w:r>
    </w:p>
    <w:p w:rsidR="00145839" w:rsidRPr="00145839" w:rsidRDefault="00145839" w:rsidP="00145839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145839">
        <w:rPr>
          <w:rFonts w:ascii="Arial" w:hAnsi="Arial" w:cs="Arial"/>
          <w:sz w:val="20"/>
          <w:szCs w:val="20"/>
        </w:rPr>
        <w:t>(Publicado no Diário Oficial - Seção I - de 3 de setembro de 1955)</w:t>
      </w:r>
    </w:p>
    <w:p w:rsidR="00145839" w:rsidRPr="00145839" w:rsidRDefault="00145839" w:rsidP="00145839">
      <w:pPr>
        <w:pStyle w:val="NormalWeb"/>
        <w:jc w:val="center"/>
        <w:rPr>
          <w:rFonts w:ascii="Arial" w:hAnsi="Arial" w:cs="Arial"/>
          <w:b/>
          <w:sz w:val="20"/>
          <w:szCs w:val="20"/>
        </w:rPr>
      </w:pPr>
      <w:r w:rsidRPr="00145839">
        <w:rPr>
          <w:rFonts w:ascii="Arial" w:hAnsi="Arial" w:cs="Arial"/>
          <w:b/>
          <w:sz w:val="20"/>
          <w:szCs w:val="20"/>
        </w:rPr>
        <w:t>RETIFICAÇÃO</w:t>
      </w:r>
    </w:p>
    <w:p w:rsidR="00145839" w:rsidRDefault="00145839" w:rsidP="00145839">
      <w:pPr>
        <w:pStyle w:val="NormalWeb"/>
        <w:rPr>
          <w:rFonts w:ascii="Arial" w:hAnsi="Arial" w:cs="Arial"/>
          <w:sz w:val="20"/>
          <w:szCs w:val="20"/>
        </w:rPr>
      </w:pPr>
      <w:r w:rsidRPr="00145839">
        <w:rPr>
          <w:rFonts w:ascii="Arial" w:hAnsi="Arial" w:cs="Arial"/>
          <w:sz w:val="20"/>
          <w:szCs w:val="20"/>
        </w:rPr>
        <w:t>No parágrafo único, onde se lê:</w:t>
      </w:r>
    </w:p>
    <w:p w:rsidR="00145839" w:rsidRDefault="00145839" w:rsidP="00145839">
      <w:pPr>
        <w:pStyle w:val="NormalWeb"/>
        <w:rPr>
          <w:rFonts w:ascii="Arial" w:hAnsi="Arial" w:cs="Arial"/>
          <w:sz w:val="20"/>
          <w:szCs w:val="20"/>
        </w:rPr>
      </w:pPr>
      <w:r w:rsidRPr="00145839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.contar da data publicação ....</w:t>
      </w:r>
    </w:p>
    <w:p w:rsidR="00145839" w:rsidRDefault="00145839" w:rsidP="00145839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Leia-se:</w:t>
      </w:r>
    </w:p>
    <w:p w:rsidR="00145839" w:rsidRPr="00145839" w:rsidRDefault="00145839" w:rsidP="00657FC9">
      <w:pPr>
        <w:pStyle w:val="NormalWeb"/>
        <w:rPr>
          <w:rFonts w:ascii="Arial" w:hAnsi="Arial" w:cs="Arial"/>
          <w:sz w:val="20"/>
          <w:szCs w:val="20"/>
        </w:rPr>
      </w:pPr>
      <w:r w:rsidRPr="00145839">
        <w:rPr>
          <w:rFonts w:ascii="Arial" w:hAnsi="Arial" w:cs="Arial"/>
          <w:sz w:val="20"/>
          <w:szCs w:val="20"/>
        </w:rPr>
        <w:t>... contar da data da publicação...</w:t>
      </w:r>
      <w:bookmarkStart w:id="0" w:name="_GoBack"/>
      <w:bookmarkEnd w:id="0"/>
    </w:p>
    <w:p w:rsidR="00145839" w:rsidRPr="00657FC9" w:rsidRDefault="00145839" w:rsidP="00145839">
      <w:pPr>
        <w:rPr>
          <w:rFonts w:ascii="Arial" w:hAnsi="Arial" w:cs="Arial"/>
          <w:color w:val="FF0000"/>
          <w:sz w:val="20"/>
          <w:szCs w:val="20"/>
        </w:rPr>
      </w:pPr>
      <w:r w:rsidRPr="00657FC9">
        <w:rPr>
          <w:rFonts w:ascii="Arial" w:hAnsi="Arial" w:cs="Arial"/>
          <w:color w:val="FF0000"/>
          <w:sz w:val="20"/>
          <w:szCs w:val="20"/>
        </w:rPr>
        <w:t>Este texto não substitui o publicado no DOU de 21</w:t>
      </w:r>
      <w:r w:rsidR="007E7D83">
        <w:rPr>
          <w:rFonts w:ascii="Arial" w:hAnsi="Arial" w:cs="Arial"/>
          <w:color w:val="FF0000"/>
          <w:sz w:val="20"/>
          <w:szCs w:val="20"/>
        </w:rPr>
        <w:t>.</w:t>
      </w:r>
      <w:r w:rsidRPr="00657FC9">
        <w:rPr>
          <w:rFonts w:ascii="Arial" w:hAnsi="Arial" w:cs="Arial"/>
          <w:color w:val="FF0000"/>
          <w:sz w:val="20"/>
          <w:szCs w:val="20"/>
        </w:rPr>
        <w:t>12</w:t>
      </w:r>
      <w:r w:rsidR="007E7D83">
        <w:rPr>
          <w:rFonts w:ascii="Arial" w:hAnsi="Arial" w:cs="Arial"/>
          <w:color w:val="FF0000"/>
          <w:sz w:val="20"/>
          <w:szCs w:val="20"/>
        </w:rPr>
        <w:t>.</w:t>
      </w:r>
      <w:r w:rsidRPr="00657FC9">
        <w:rPr>
          <w:rFonts w:ascii="Arial" w:hAnsi="Arial" w:cs="Arial"/>
          <w:color w:val="FF0000"/>
          <w:sz w:val="20"/>
          <w:szCs w:val="20"/>
        </w:rPr>
        <w:t xml:space="preserve">1955 </w:t>
      </w:r>
    </w:p>
    <w:p w:rsidR="00145839" w:rsidRPr="00B81682" w:rsidRDefault="00145839" w:rsidP="00B8168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3379F" w:rsidRDefault="00D3379F"/>
    <w:sectPr w:rsidR="00D33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82"/>
    <w:rsid w:val="00145839"/>
    <w:rsid w:val="004622B9"/>
    <w:rsid w:val="00657FC9"/>
    <w:rsid w:val="007E7D83"/>
    <w:rsid w:val="00A9144B"/>
    <w:rsid w:val="00B81682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0222"/>
  <w15:docId w15:val="{528538AA-452F-4AEE-8F17-A696367B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B81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168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8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8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1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Jussimara Campos Matsumoto Miranda</cp:lastModifiedBy>
  <cp:revision>4</cp:revision>
  <dcterms:created xsi:type="dcterms:W3CDTF">2022-06-14T15:04:00Z</dcterms:created>
  <dcterms:modified xsi:type="dcterms:W3CDTF">2022-06-15T14:35:00Z</dcterms:modified>
</cp:coreProperties>
</file>