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15" w:rsidRPr="004C4A15" w:rsidRDefault="004C4A15" w:rsidP="004C4A15">
      <w:pPr>
        <w:spacing w:before="120" w:after="24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4C4A15">
        <w:rPr>
          <w:rFonts w:ascii="Arial" w:eastAsia="Times New Roman" w:hAnsi="Arial" w:cs="Arial"/>
          <w:sz w:val="20"/>
          <w:szCs w:val="20"/>
          <w:lang w:eastAsia="pt-BR"/>
        </w:rPr>
        <w:t>RET01+++</w:t>
      </w:r>
    </w:p>
    <w:p w:rsidR="004C4A15" w:rsidRPr="004C4A15" w:rsidRDefault="004C4A15" w:rsidP="004C4A15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DECRETO Nº 51.613, DE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3</w:t>
      </w:r>
      <w:proofErr w:type="gram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 DE DEZEMBRO DE 1962.</w:t>
      </w:r>
    </w:p>
    <w:p w:rsidR="004C4A15" w:rsidRPr="004C4A15" w:rsidRDefault="004C4A15" w:rsidP="004C4A15">
      <w:pPr>
        <w:spacing w:before="240" w:after="48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>Altera as tabelas do salário-mínimo aprovado pelo Decreto nº 51.336, de 13 de outubro de 1961 e dá outras providências.</w:t>
      </w:r>
    </w:p>
    <w:p w:rsidR="004C4A15" w:rsidRPr="004C4A15" w:rsidRDefault="004C4A15" w:rsidP="004C4A15">
      <w:pPr>
        <w:spacing w:before="48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>(*) Retificação</w:t>
      </w:r>
    </w:p>
    <w:p w:rsidR="004C4A15" w:rsidRPr="004C4A15" w:rsidRDefault="004C4A15" w:rsidP="004C4A15">
      <w:pPr>
        <w:spacing w:before="24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>Na página 12.430, na 2ª Região,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ONDE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SE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LÊ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Belém ...</w:t>
      </w:r>
      <w:proofErr w:type="gram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350,00 ...</w:t>
      </w:r>
      <w:proofErr w:type="gramEnd"/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LEIA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SE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Belém ...</w:t>
      </w:r>
      <w:proofErr w:type="gram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550,00 ...</w:t>
      </w:r>
      <w:proofErr w:type="gramEnd"/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>Página 12.431, na 11ª Região,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ONDE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SE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LÊ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Ipiau</w:t>
      </w:r>
      <w:proofErr w:type="spell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proofErr w:type="spell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Itapoaré</w:t>
      </w:r>
      <w:proofErr w:type="spell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, </w:t>
      </w:r>
      <w:proofErr w:type="spellStart"/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Itajuipe</w:t>
      </w:r>
      <w:proofErr w:type="spell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proofErr w:type="gramEnd"/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LEIA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SE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spell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Ipiau</w:t>
      </w:r>
      <w:proofErr w:type="spell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, Itacaré, </w:t>
      </w:r>
      <w:proofErr w:type="spellStart"/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Itajuipe</w:t>
      </w:r>
      <w:proofErr w:type="spell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 ...</w:t>
      </w:r>
      <w:proofErr w:type="gramEnd"/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ONDE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SE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LÊ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Itapetinga, Itaberá,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Jequié ...</w:t>
      </w:r>
      <w:proofErr w:type="gramEnd"/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LEIA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SE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Itapetinga, Ituberá,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Jequié ...</w:t>
      </w:r>
      <w:proofErr w:type="gramEnd"/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>Página 12.432 - na 14ª Região,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ONDE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SE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LÊ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4ª Sub-Região: Município de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Araraquara ...</w:t>
      </w:r>
      <w:proofErr w:type="gramEnd"/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São Vicente e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Sorocaba ...</w:t>
      </w:r>
      <w:proofErr w:type="gram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683,00 ...</w:t>
      </w:r>
      <w:proofErr w:type="gramEnd"/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LEIA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SE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2ª Sub-região: Município de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Araraquara ...</w:t>
      </w:r>
      <w:proofErr w:type="gramEnd"/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São Vicente e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Sorocaba ...</w:t>
      </w:r>
      <w:proofErr w:type="gram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 683,33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sz w:val="20"/>
          <w:szCs w:val="20"/>
          <w:lang w:eastAsia="pt-BR"/>
        </w:rPr>
        <w:t>Página 12.433, na 16ª Região,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lastRenderedPageBreak/>
        <w:t>ONDE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SE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 xml:space="preserve"> 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LÊ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Urussanga ...</w:t>
      </w:r>
      <w:proofErr w:type="gram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592,33 ...</w:t>
      </w:r>
      <w:proofErr w:type="gramEnd"/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LEIA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-</w:t>
      </w:r>
      <w:r w:rsidRPr="004C4A15">
        <w:rPr>
          <w:rFonts w:ascii="Arial" w:eastAsia="Times New Roman" w:hAnsi="Arial" w:cs="Arial"/>
          <w:b/>
          <w:bCs/>
          <w:sz w:val="20"/>
          <w:szCs w:val="20"/>
          <w:u w:val="single"/>
          <w:lang w:eastAsia="pt-BR"/>
        </w:rPr>
        <w:t>SE</w:t>
      </w:r>
      <w:r w:rsidRPr="004C4A15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:</w:t>
      </w:r>
    </w:p>
    <w:p w:rsidR="004C4A15" w:rsidRPr="004C4A15" w:rsidRDefault="004C4A15" w:rsidP="004C4A15">
      <w:pPr>
        <w:spacing w:before="120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Urussanga ...</w:t>
      </w:r>
      <w:proofErr w:type="gramEnd"/>
      <w:r w:rsidRPr="004C4A1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4C4A15">
        <w:rPr>
          <w:rFonts w:ascii="Arial" w:eastAsia="Times New Roman" w:hAnsi="Arial" w:cs="Arial"/>
          <w:sz w:val="20"/>
          <w:szCs w:val="20"/>
          <w:lang w:eastAsia="pt-BR"/>
        </w:rPr>
        <w:t>593,33 ...</w:t>
      </w:r>
      <w:proofErr w:type="gramEnd"/>
    </w:p>
    <w:p w:rsidR="00D15E40" w:rsidRPr="004C4A15" w:rsidRDefault="00D15E40">
      <w:pPr>
        <w:rPr>
          <w:rFonts w:ascii="Arial" w:hAnsi="Arial" w:cs="Arial"/>
          <w:sz w:val="20"/>
          <w:szCs w:val="20"/>
        </w:rPr>
      </w:pPr>
    </w:p>
    <w:sectPr w:rsidR="00D15E40" w:rsidRPr="004C4A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A15"/>
    <w:rsid w:val="004C4A15"/>
    <w:rsid w:val="00D15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mbulo">
    <w:name w:val="prembulo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c">
    <w:name w:val="dec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">
    <w:name w:val="pargrafo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e">
    <w:name w:val="date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1">
    <w:name w:val="assinatura1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2">
    <w:name w:val="assinatura2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">
    <w:name w:val="tabela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">
    <w:name w:val="header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pgrafe">
    <w:name w:val="epgrafe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">
    <w:name w:val="ementa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rembulo">
    <w:name w:val="prembulo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c">
    <w:name w:val="dec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rtigo">
    <w:name w:val="artigo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pargrafo">
    <w:name w:val="pargrafo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ate">
    <w:name w:val="date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1">
    <w:name w:val="assinatura1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assinatura2">
    <w:name w:val="assinatura2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">
    <w:name w:val="tabela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header">
    <w:name w:val="header"/>
    <w:basedOn w:val="Normal"/>
    <w:rsid w:val="004C4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5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123</Words>
  <Characters>669</Characters>
  <Application>Microsoft Office Word</Application>
  <DocSecurity>0</DocSecurity>
  <Lines>5</Lines>
  <Paragraphs>1</Paragraphs>
  <ScaleCrop>false</ScaleCrop>
  <Company>Microsoft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Edvaldo Luiz da Silva</dc:creator>
  <cp:lastModifiedBy>Edvaldo Luiz da Silva</cp:lastModifiedBy>
  <cp:revision>1</cp:revision>
  <dcterms:created xsi:type="dcterms:W3CDTF">2019-05-24T20:54:00Z</dcterms:created>
  <dcterms:modified xsi:type="dcterms:W3CDTF">2019-05-24T20:57:00Z</dcterms:modified>
</cp:coreProperties>
</file>